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D74">
      <w:pPr>
        <w:jc w:val="center"/>
        <w:rPr>
          <w:b/>
          <w:sz w:val="28"/>
          <w:szCs w:val="28"/>
        </w:rPr>
      </w:pPr>
    </w:p>
    <w:p w14:paraId="58DC3CDA">
      <w:pPr>
        <w:pStyle w:val="15"/>
        <w:rPr>
          <w:sz w:val="36"/>
          <w:szCs w:val="20"/>
        </w:rPr>
      </w:pPr>
      <w:r>
        <w:rPr>
          <w:sz w:val="36"/>
          <w:szCs w:val="20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4"/>
          <w:szCs w:val="16"/>
        </w:rPr>
      </w:pPr>
      <w:r>
        <w:rPr>
          <w:b/>
          <w:bCs/>
          <w:color w:val="000000"/>
          <w:sz w:val="14"/>
          <w:szCs w:val="16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8"/>
          <w:szCs w:val="16"/>
        </w:rPr>
      </w:pPr>
    </w:p>
    <w:p w14:paraId="7C3F0C49">
      <w:pPr>
        <w:autoSpaceDE/>
        <w:autoSpaceDN/>
        <w:jc w:val="center"/>
        <w:rPr>
          <w:b/>
          <w:color w:val="000000"/>
          <w:sz w:val="12"/>
          <w:szCs w:val="16"/>
          <w:lang w:val="en-US"/>
        </w:rPr>
      </w:pPr>
      <w:r>
        <w:rPr>
          <w:b/>
          <w:color w:val="000000"/>
          <w:sz w:val="12"/>
          <w:szCs w:val="16"/>
        </w:rPr>
        <w:t>Тел</w:t>
      </w:r>
      <w:r>
        <w:rPr>
          <w:b/>
          <w:color w:val="000000"/>
          <w:sz w:val="12"/>
          <w:szCs w:val="16"/>
          <w:lang w:val="en-US"/>
        </w:rPr>
        <w:t>. +37517 3-47-01-91, +37529 6566662</w:t>
      </w:r>
      <w:r>
        <w:rPr>
          <w:sz w:val="12"/>
          <w:szCs w:val="16"/>
          <w:lang w:val="en-US"/>
        </w:rPr>
        <w:t xml:space="preserve"> WhatsApp ,Telegram</w:t>
      </w:r>
      <w:r>
        <w:rPr>
          <w:b/>
          <w:color w:val="000000"/>
          <w:sz w:val="12"/>
          <w:szCs w:val="16"/>
          <w:lang w:val="en-US"/>
        </w:rPr>
        <w:t xml:space="preserve"> , +37529 2339535 </w:t>
      </w:r>
      <w:r>
        <w:rPr>
          <w:b/>
          <w:color w:val="000000"/>
          <w:sz w:val="12"/>
          <w:szCs w:val="16"/>
        </w:rPr>
        <w:t>мтс</w:t>
      </w:r>
      <w:r>
        <w:rPr>
          <w:b/>
          <w:color w:val="000000"/>
          <w:sz w:val="12"/>
          <w:szCs w:val="16"/>
          <w:lang w:val="en-US"/>
        </w:rPr>
        <w:t xml:space="preserve"> +375255097769 </w:t>
      </w:r>
      <w:r>
        <w:rPr>
          <w:b/>
          <w:color w:val="000000"/>
          <w:sz w:val="12"/>
          <w:szCs w:val="16"/>
        </w:rPr>
        <w:t>лайф</w:t>
      </w:r>
      <w:r>
        <w:rPr>
          <w:b/>
          <w:color w:val="000000"/>
          <w:sz w:val="12"/>
          <w:szCs w:val="16"/>
          <w:lang w:val="en-US"/>
        </w:rPr>
        <w:t xml:space="preserve">,  </w:t>
      </w:r>
      <w:r>
        <w:rPr>
          <w:b/>
          <w:color w:val="000000"/>
          <w:sz w:val="12"/>
          <w:szCs w:val="16"/>
        </w:rPr>
        <w:t>е</w:t>
      </w:r>
      <w:r>
        <w:rPr>
          <w:b/>
          <w:color w:val="000000"/>
          <w:sz w:val="12"/>
          <w:szCs w:val="16"/>
          <w:lang w:val="en-US"/>
        </w:rPr>
        <w:t>-mail:tts2000@list.ru</w:t>
      </w:r>
    </w:p>
    <w:p w14:paraId="23D6079B">
      <w:pPr>
        <w:jc w:val="center"/>
        <w:rPr>
          <w:b/>
        </w:rPr>
      </w:pPr>
      <w:r>
        <w:rPr>
          <w:rFonts w:hint="default"/>
          <w:b/>
          <w:bCs/>
          <w:lang w:val="ru-RU"/>
        </w:rPr>
        <w:t xml:space="preserve"> </w:t>
      </w:r>
      <w:r>
        <w:rPr>
          <w:b/>
        </w:rPr>
        <w:t>05.07-18.07., 26.07-08.08., 17.08-30.08., 13.09-26.09.2026</w:t>
      </w:r>
    </w:p>
    <w:p w14:paraId="76356601">
      <w:pPr>
        <w:keepNext w:val="0"/>
        <w:keepLines w:val="0"/>
        <w:widowControl/>
        <w:suppressLineNumbers w:val="0"/>
        <w:jc w:val="center"/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b/>
          <w:bCs/>
        </w:rPr>
        <w:t>Отдых у подножья богов Лептокария: Минск - Орадя - Лептокария(7 ночей на море) - Метеоры - Бари - Рим - Клагенфурт - Минск</w:t>
      </w:r>
    </w:p>
    <w:p w14:paraId="7184D68B">
      <w:pPr>
        <w:keepNext w:val="0"/>
        <w:keepLines w:val="0"/>
        <w:widowControl/>
        <w:suppressLineNumbers w:val="0"/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t>Дата начала</w:t>
      </w:r>
      <w:r>
        <w:rPr>
          <w:rFonts w:hint="default"/>
          <w:lang w:val="ru-RU"/>
        </w:rPr>
        <w:t xml:space="preserve">: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05.07.2026</w:t>
      </w:r>
      <w:r>
        <w:rPr>
          <w:rFonts w:hint="default" w:ascii="SimSun" w:hAnsi="SimSun" w:eastAsia="SimSun" w:cs="SimSun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26.07.2026</w:t>
      </w:r>
      <w:r>
        <w:rPr>
          <w:rFonts w:hint="default" w:ascii="SimSun" w:hAnsi="SimSun" w:eastAsia="SimSun" w:cs="SimSun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17.08.2026</w:t>
      </w: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13.09.2026</w:t>
      </w:r>
    </w:p>
    <w:p w14:paraId="54334301">
      <w:pPr>
        <w:jc w:val="center"/>
        <w:rPr>
          <w:b/>
        </w:rPr>
      </w:pPr>
      <w:r>
        <w:rPr>
          <w:rFonts w:hint="default" w:ascii="Symbol" w:hAnsi="Symbol" w:eastAsia="Symbol" w:cs="Symbol"/>
          <w:sz w:val="24"/>
        </w:rPr>
        <w:t>·</w:t>
      </w:r>
      <w:r>
        <w:rPr>
          <w:rFonts w:hint="eastAsia" w:ascii="SimSun" w:hAnsi="SimSun" w:eastAsia="SimSun" w:cs="SimSun"/>
          <w:sz w:val="24"/>
        </w:rPr>
        <w:t xml:space="preserve">  </w:t>
      </w:r>
    </w:p>
    <w:p w14:paraId="6FAC7F9E">
      <w:pPr>
        <w:ind w:left="-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Лептокария - курорт расположен на берегу Эгейского моря, у подножья горы Олимп. Каждое утро Вы будете просыпаться с видом на величественную гору и мысленно приветствовать Зевса </w:t>
      </w:r>
      <w:r>
        <w:rPr>
          <w:b/>
          <w:sz w:val="20"/>
          <w:szCs w:val="20"/>
          <w:lang w:val="en-US"/>
        </w:rPr>
        <w:sym w:font="Wingdings" w:char="F04A"/>
      </w:r>
      <w:r>
        <w:rPr>
          <w:b/>
          <w:sz w:val="20"/>
          <w:szCs w:val="20"/>
        </w:rPr>
        <w:t xml:space="preserve"> В поселке есть все для комфортной жизни: таверны, рынки, сувенирные лавки, супермаркеты. Широкая полоса мелкого песчано-галечного пляжа, с пологим входом в море.</w:t>
      </w:r>
    </w:p>
    <w:tbl>
      <w:tblPr>
        <w:tblStyle w:val="8"/>
        <w:tblW w:w="1103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06"/>
      </w:tblGrid>
      <w:tr w14:paraId="18C1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0DB53">
            <w:pPr>
              <w:pStyle w:val="1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A52E1">
            <w:pPr>
              <w:pStyle w:val="13"/>
              <w:tabs>
                <w:tab w:val="left" w:pos="708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В случае больших очередей на границе, выезд накануне вечером в 17.00, </w:t>
            </w:r>
            <w:r>
              <w:rPr>
                <w:b/>
                <w:color w:val="FF0000"/>
                <w:sz w:val="20"/>
                <w:szCs w:val="20"/>
              </w:rPr>
              <w:t>ДОПЛАТА 35 БЕЛ.РУБЛЕЙ/ЧЕЛ ЗА ДОЕЗД МИНСК-БРЕСТ ЖД БИЛЕТЫ ИЛИ ТРАНСФЕРНЫЙ АВТОБУС.</w:t>
            </w:r>
          </w:p>
          <w:p w14:paraId="66F85F5F">
            <w:pPr>
              <w:pStyle w:val="13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Выезд из Минска в </w:t>
            </w:r>
            <w:r>
              <w:rPr>
                <w:b/>
                <w:sz w:val="20"/>
                <w:szCs w:val="20"/>
              </w:rPr>
              <w:t>4.00 (ориентировочно).</w:t>
            </w:r>
            <w:r>
              <w:rPr>
                <w:sz w:val="20"/>
                <w:szCs w:val="20"/>
              </w:rPr>
              <w:t xml:space="preserve"> Транзит по тер Беларуси, Польши, Словакии и Венгрии. Поздний приезд на </w:t>
            </w:r>
            <w:r>
              <w:rPr>
                <w:b/>
                <w:sz w:val="20"/>
                <w:szCs w:val="20"/>
                <w:u w:val="single"/>
              </w:rPr>
              <w:t>ночлег на территории Словакии/Венгрии.</w:t>
            </w:r>
          </w:p>
        </w:tc>
      </w:tr>
      <w:tr w14:paraId="45C1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B0F13">
            <w:pPr>
              <w:pStyle w:val="13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863A8">
            <w:pPr>
              <w:widowControl w:val="0"/>
              <w:ind w:firstLine="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Завтрак.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 7.00 переезд в</w:t>
            </w:r>
            <w:r>
              <w:rPr>
                <w:b/>
                <w:sz w:val="20"/>
                <w:szCs w:val="20"/>
              </w:rPr>
              <w:t xml:space="preserve"> Трансильванию (190 км), город Орадя – </w:t>
            </w:r>
            <w:r>
              <w:rPr>
                <w:bCs/>
                <w:sz w:val="20"/>
                <w:szCs w:val="20"/>
              </w:rPr>
              <w:t xml:space="preserve">скрытая жемчужина Румынии, </w:t>
            </w:r>
            <w:r>
              <w:rPr>
                <w:b/>
                <w:sz w:val="20"/>
                <w:szCs w:val="20"/>
              </w:rPr>
              <w:t xml:space="preserve">город музей под открытым небом, </w:t>
            </w:r>
            <w:r>
              <w:rPr>
                <w:bCs/>
                <w:sz w:val="20"/>
                <w:szCs w:val="20"/>
              </w:rPr>
              <w:t>в стиле барокко и модерн. В начале 18 века по проекту инженера из Вены Франца Антона Хиллебрандта началась масштабная застройка города, самые яркие достопримечательности расположены в сердце старого города: площадь Объединения, великолепный Епископский Дворец</w:t>
            </w:r>
            <w:r>
              <w:rPr>
                <w:color w:val="292B2C"/>
                <w:sz w:val="20"/>
                <w:szCs w:val="20"/>
                <w:shd w:val="clear" w:color="auto" w:fill="FFFFFF"/>
              </w:rPr>
              <w:t xml:space="preserve">, Кафедральный Собор Святого Владимира, Дворец Черного орла с торговыми павильонами и фантастическими витражами, Лунная церковь с уникальными астрономическими часами, Мэрия города, Государственный театр, построенный в неоклассическом стиле как Венский театр и другие потрясающие шедевры архитектуры. </w:t>
            </w:r>
            <w:r>
              <w:rPr>
                <w:b/>
                <w:bCs/>
                <w:color w:val="292B2C"/>
                <w:sz w:val="20"/>
                <w:szCs w:val="20"/>
                <w:shd w:val="clear" w:color="auto" w:fill="FFFFFF"/>
              </w:rPr>
              <w:t>Пешеходная экскурсия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  <w:t>входит в экскурсионно-транспортный пакет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). </w:t>
            </w:r>
            <w:r>
              <w:rPr>
                <w:sz w:val="20"/>
                <w:szCs w:val="20"/>
                <w:shd w:val="clear" w:color="auto" w:fill="FFFFFF"/>
                <w:lang w:eastAsia="pl-PL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ереезд </w:t>
            </w:r>
            <w:r>
              <w:rPr>
                <w:b/>
                <w:bCs/>
                <w:sz w:val="20"/>
                <w:szCs w:val="20"/>
                <w:u w:val="single"/>
                <w:shd w:val="clear" w:color="auto" w:fill="FFFFFF"/>
              </w:rPr>
              <w:t xml:space="preserve">на транзитный ночлег </w:t>
            </w:r>
            <w:r>
              <w:rPr>
                <w:b/>
                <w:bCs/>
                <w:sz w:val="20"/>
                <w:szCs w:val="20"/>
                <w:u w:val="single"/>
              </w:rPr>
              <w:t>на территории Румынии (380 км).</w:t>
            </w:r>
          </w:p>
        </w:tc>
      </w:tr>
      <w:tr w14:paraId="5711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44BCA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15AD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u w:val="single"/>
              </w:rPr>
              <w:t>Завтрак.</w:t>
            </w:r>
            <w:r>
              <w:rPr>
                <w:sz w:val="20"/>
                <w:szCs w:val="20"/>
              </w:rPr>
              <w:t xml:space="preserve"> В 7.00 выезд на побережье Греции, через Болгарию (660 км). В случае хорошего прохождение границы мы с Вами заедем в </w:t>
            </w:r>
            <w:r>
              <w:rPr>
                <w:b/>
                <w:bCs/>
                <w:sz w:val="20"/>
                <w:szCs w:val="20"/>
              </w:rPr>
              <w:t xml:space="preserve">Рильский монастырь (решение принимает руководитель группы), </w:t>
            </w:r>
            <w:r>
              <w:rPr>
                <w:sz w:val="20"/>
                <w:szCs w:val="20"/>
              </w:rPr>
              <w:t xml:space="preserve">действующий мужской монастырь, самый знаменитый духовный центр Болгарии (166 км). Расположен в живописном месте: в лоне Рильских гор на берегу реки, в окружении пригородного парка, озер и водопадов. Невероятное место, знаменитые фрески Захария Зографа и его учеников, расписаны яркими красками и кажется, что монастырь излучает свет. Уникальный музей, который хранит древнейшие ценности и экспонаты. В 1983 году </w:t>
            </w:r>
            <w:r>
              <w:rPr>
                <w:b/>
                <w:bCs/>
                <w:sz w:val="20"/>
                <w:szCs w:val="20"/>
              </w:rPr>
              <w:t xml:space="preserve">был включен в список Всемирного наследия Юнеско </w:t>
            </w:r>
            <w:r>
              <w:rPr>
                <w:sz w:val="20"/>
                <w:szCs w:val="20"/>
              </w:rPr>
              <w:t xml:space="preserve">(входной билет доплата). Дорога к монастырю идет вдоль горной речки, в которой ловят превосходную форель, и все желающие могут попробовать ее в одном из сельских ресторанчиков. </w:t>
            </w:r>
          </w:p>
          <w:p w14:paraId="6806DB53">
            <w:pPr>
              <w:widowControl w:val="0"/>
              <w:ind w:firstLine="3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Прибытие на побережье Греции ближе к вечеру. Заселение в отель. </w:t>
            </w:r>
            <w:r>
              <w:rPr>
                <w:b/>
                <w:sz w:val="20"/>
                <w:szCs w:val="20"/>
                <w:u w:val="single"/>
              </w:rPr>
              <w:t>Ночлег на побережье.</w:t>
            </w:r>
          </w:p>
        </w:tc>
      </w:tr>
      <w:tr w14:paraId="403B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E06A7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4-9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FA956">
            <w:pPr>
              <w:pStyle w:val="1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Завтрак.</w:t>
            </w:r>
            <w:r>
              <w:rPr>
                <w:b/>
                <w:sz w:val="20"/>
                <w:szCs w:val="20"/>
              </w:rPr>
              <w:t xml:space="preserve"> Отдых на море 7 ночей. </w:t>
            </w:r>
            <w:r>
              <w:rPr>
                <w:sz w:val="20"/>
                <w:szCs w:val="20"/>
              </w:rPr>
              <w:t xml:space="preserve">На побережье будут предложены </w:t>
            </w:r>
            <w:r>
              <w:rPr>
                <w:b/>
                <w:sz w:val="20"/>
                <w:szCs w:val="20"/>
              </w:rPr>
              <w:t>выездные экскурсии</w:t>
            </w:r>
            <w:r>
              <w:rPr>
                <w:sz w:val="20"/>
                <w:szCs w:val="20"/>
              </w:rPr>
              <w:t xml:space="preserve">: круиз на остров Скиафос, Салоники, Афины, Олимп и другое. </w:t>
            </w:r>
            <w:r>
              <w:rPr>
                <w:b/>
                <w:sz w:val="20"/>
                <w:szCs w:val="20"/>
                <w:u w:val="single"/>
              </w:rPr>
              <w:t>Ночлеги на побережье.</w:t>
            </w:r>
          </w:p>
        </w:tc>
      </w:tr>
      <w:tr w14:paraId="2A9C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A86A6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B605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Завтрак. </w:t>
            </w:r>
            <w:r>
              <w:rPr>
                <w:b/>
                <w:bCs/>
                <w:sz w:val="20"/>
                <w:szCs w:val="20"/>
              </w:rPr>
              <w:t xml:space="preserve">В 8.00 переезд в Метеоры (170 км), для желающих экскурсия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(доплата 20 евро/чел+доплата </w:t>
            </w:r>
            <w:r>
              <w:rPr>
                <w:b/>
                <w:sz w:val="20"/>
                <w:szCs w:val="20"/>
              </w:rPr>
              <w:t xml:space="preserve">10 евро/чел/входной билет в монастыри) </w:t>
            </w:r>
            <w:r>
              <w:rPr>
                <w:bCs/>
                <w:sz w:val="20"/>
                <w:szCs w:val="20"/>
              </w:rPr>
              <w:t>-- у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никальный</w:t>
            </w:r>
            <w:r>
              <w:rPr>
                <w:rFonts w:eastAsia="Calibri"/>
                <w:bCs/>
                <w:color w:val="222222"/>
                <w:sz w:val="20"/>
                <w:szCs w:val="20"/>
                <w:lang w:eastAsia="en-US"/>
              </w:rPr>
              <w:t xml:space="preserve"> памятник Византийской Эпохи. На высоких отвесных скалах, над Фессалийской равниной, расположено шесть монастырей: 4 мужских и 2 женских (длина скал достигает 300-400, а некоторых 600 метров).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Дорога к Фессалийской равнине, где находятся монастыри Метеоры, пролегает у подножия Олимпийской гряды, а также через Темпийское ущелье с его уникальной мифологической историей. По прибытии мы посетим два действующих монастыря, где увидим великолепные фрески, старинные иконы и святые реликвии.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Здесь душа и сердце Греции. Монастыри Метеоры - это фантастическое зрелище, которое невозможно забыть. Форма одежды (обязательно соблюдать):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>мужчины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должны обязательно быть в брюках (шорты не допускаются), плечи закрыты (то есть должна быть рубашка или футболка, майка без рукавов недопустима). </w:t>
            </w: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>Женщины</w:t>
            </w:r>
            <w:r>
              <w:rPr>
                <w:rFonts w:eastAsia="Calibri"/>
                <w:sz w:val="20"/>
                <w:szCs w:val="20"/>
                <w:lang w:eastAsia="en-US"/>
              </w:rPr>
              <w:t>, если едут в юбках, то длина должна быть от колена и ниже, плечи закрыты. Также можно поехать в брюках, так как при входе в монастыри выдаются бесплатно юбки, которые, как парео, можно повязать поверх. Головной убор не обязателен.</w:t>
            </w:r>
          </w:p>
          <w:p w14:paraId="046DC481">
            <w:pPr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Переезд в Игуменицу (180 км). В 19.30 регистрация и п</w:t>
            </w:r>
            <w:r>
              <w:rPr>
                <w:b/>
                <w:sz w:val="20"/>
                <w:szCs w:val="20"/>
              </w:rPr>
              <w:t xml:space="preserve">осадка на паром в Бари. </w:t>
            </w:r>
            <w:r>
              <w:rPr>
                <w:b/>
                <w:sz w:val="20"/>
                <w:szCs w:val="20"/>
                <w:u w:val="single"/>
              </w:rPr>
              <w:t>Ночлег на пароме на сидячих местах</w:t>
            </w:r>
            <w:r>
              <w:rPr>
                <w:sz w:val="20"/>
                <w:szCs w:val="20"/>
              </w:rPr>
              <w:t xml:space="preserve"> (за доплату возможно размещение в 2/3/4-х местных каютах со всеми удобствами</w:t>
            </w:r>
            <w:r>
              <w:rPr>
                <w:b/>
                <w:sz w:val="20"/>
                <w:szCs w:val="20"/>
              </w:rPr>
              <w:t>).</w:t>
            </w:r>
          </w:p>
        </w:tc>
      </w:tr>
      <w:tr w14:paraId="5929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CD1AD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C9E76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Завтрак (доплата). Прибытие в порт Бари в 8.15. Экскурсия по Бари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  <w:t>входит в экскурсионно-транспортный пакет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) - </w:t>
            </w:r>
            <w:r>
              <w:rPr>
                <w:bCs/>
                <w:sz w:val="20"/>
                <w:szCs w:val="20"/>
                <w:shd w:val="clear" w:color="auto" w:fill="FFFFFF"/>
              </w:rPr>
              <w:t>В</w:t>
            </w:r>
            <w:r>
              <w:rPr>
                <w:sz w:val="20"/>
                <w:szCs w:val="20"/>
              </w:rPr>
              <w:t xml:space="preserve">ы познакомитесь с архитектурным и историческим наследием средневекового города, заглянете в живописные дворики, пройдетесь под аркой местных Ромео и Джульетты и узнаете о нравах местных жителей. А также сможете прикоснуться к православной культуре: посетите католическую базилику XI века, специально возведенную для </w:t>
            </w:r>
            <w:r>
              <w:rPr>
                <w:b/>
                <w:sz w:val="20"/>
                <w:szCs w:val="20"/>
              </w:rPr>
              <w:t>хранения мощей Николая Чудотворца</w:t>
            </w:r>
            <w:r>
              <w:rPr>
                <w:sz w:val="20"/>
                <w:szCs w:val="20"/>
              </w:rPr>
              <w:t xml:space="preserve">, сможете поклониться мощам и узнаете, где и о чем лучше просить святого Николая. </w:t>
            </w:r>
            <w:r>
              <w:rPr>
                <w:bCs/>
                <w:sz w:val="20"/>
                <w:szCs w:val="20"/>
              </w:rPr>
              <w:t xml:space="preserve">Далее мы переедем (60 км)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сказочный город Альберобелло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 xml:space="preserve">узкие улочки, маленькие домики с острыми купольными крышами </w:t>
            </w:r>
            <w:r>
              <w:rPr>
                <w:sz w:val="20"/>
                <w:szCs w:val="20"/>
              </w:rPr>
              <w:t>«трулл</w:t>
            </w:r>
            <w:r>
              <w:rPr>
                <w:bCs/>
                <w:sz w:val="20"/>
                <w:szCs w:val="20"/>
              </w:rPr>
              <w:t xml:space="preserve">и», которые встречаются только тут и за свою уникальность были включены в список </w:t>
            </w:r>
            <w:r>
              <w:rPr>
                <w:sz w:val="20"/>
                <w:szCs w:val="20"/>
              </w:rPr>
              <w:t xml:space="preserve">Юнеско. </w:t>
            </w:r>
            <w:r>
              <w:rPr>
                <w:bCs/>
                <w:sz w:val="20"/>
                <w:szCs w:val="20"/>
              </w:rPr>
              <w:t>В трулль-домиках размещаются рестораны, сувенирные лавки, винные магазины</w:t>
            </w:r>
            <w:r>
              <w:rPr>
                <w:rFonts w:eastAsia="Segoe UI Emoji"/>
                <w:bCs/>
                <w:sz w:val="20"/>
                <w:szCs w:val="20"/>
              </w:rPr>
              <w:t xml:space="preserve"> </w:t>
            </w:r>
            <w:r>
              <w:rPr>
                <w:rFonts w:eastAsia="Segoe UI Emoji"/>
                <w:b/>
                <w:sz w:val="20"/>
                <w:szCs w:val="20"/>
              </w:rPr>
              <w:t>(</w:t>
            </w:r>
            <w:r>
              <w:rPr>
                <w:b/>
                <w:color w:val="FF0000"/>
                <w:sz w:val="20"/>
                <w:szCs w:val="20"/>
              </w:rPr>
              <w:t>входит в экскурсионно-транспортный пакет).</w:t>
            </w:r>
            <w:r>
              <w:rPr>
                <w:b/>
                <w:sz w:val="20"/>
                <w:szCs w:val="20"/>
              </w:rPr>
              <w:t xml:space="preserve"> Выезд на транзитный </w:t>
            </w:r>
            <w:r>
              <w:rPr>
                <w:b/>
                <w:sz w:val="20"/>
                <w:szCs w:val="20"/>
                <w:u w:val="single"/>
              </w:rPr>
              <w:t>ночлег на территории Италии (450 км).</w:t>
            </w:r>
          </w:p>
        </w:tc>
      </w:tr>
      <w:tr w14:paraId="7822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6BA68F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CDCFA">
            <w:pPr>
              <w:tabs>
                <w:tab w:val="left" w:pos="102"/>
              </w:tabs>
              <w:ind w:right="-1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Завтрак.</w:t>
            </w:r>
            <w:r>
              <w:rPr>
                <w:b/>
                <w:sz w:val="20"/>
                <w:szCs w:val="20"/>
              </w:rPr>
              <w:t xml:space="preserve"> В 7.00 переезд в Рим (50 км). </w:t>
            </w:r>
            <w:r>
              <w:rPr>
                <w:sz w:val="20"/>
                <w:szCs w:val="20"/>
              </w:rPr>
              <w:t xml:space="preserve">По прибытии </w:t>
            </w:r>
            <w:r>
              <w:rPr>
                <w:b/>
                <w:sz w:val="20"/>
                <w:szCs w:val="20"/>
              </w:rPr>
              <w:t xml:space="preserve">пешеходная экскурсия «Античный Рим» </w:t>
            </w:r>
            <w:r>
              <w:rPr>
                <w:b/>
                <w:color w:val="FF0000"/>
                <w:sz w:val="20"/>
                <w:szCs w:val="20"/>
              </w:rPr>
              <w:t>(входит в экскурсионно-транспортный пакет)</w:t>
            </w:r>
            <w:r>
              <w:rPr>
                <w:b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мы </w:t>
            </w:r>
            <w:r>
              <w:rPr>
                <w:sz w:val="20"/>
                <w:szCs w:val="20"/>
                <w:shd w:val="clear" w:color="auto" w:fill="FFFFFF"/>
              </w:rPr>
              <w:t xml:space="preserve">прогуляемся по мощеным улочкам, по которым ступал сам Юлий Цезарь, услышим древние легенды о великих императорах. Мы своими глазами увидим историю, которая оживает на глазах: Римский форум, арка Константина, Капитолий… А, главный символ Рима – Колизей. Римляне считали: «Пока стоит Колизей, будет стоять Рим!» </w:t>
            </w:r>
            <w:r>
              <w:rPr>
                <w:b/>
                <w:sz w:val="20"/>
                <w:szCs w:val="20"/>
                <w:shd w:val="clear" w:color="auto" w:fill="FFFFFF"/>
              </w:rPr>
              <w:t>Для желающих экскурсия по Ватикану, с посещением собора Св. Петра</w:t>
            </w:r>
            <w:r>
              <w:rPr>
                <w:sz w:val="20"/>
                <w:szCs w:val="20"/>
                <w:shd w:val="clear" w:color="auto" w:fill="FFFFFF"/>
              </w:rPr>
              <w:t>-главной католической святыни, сердца Ватикана (</w:t>
            </w:r>
            <w:r>
              <w:rPr>
                <w:bCs/>
                <w:sz w:val="20"/>
                <w:szCs w:val="20"/>
                <w:shd w:val="clear" w:color="auto" w:fill="FFFFFF"/>
              </w:rPr>
              <w:t>входной билет+экскурсовод+наушники доплата 20€/чел</w:t>
            </w:r>
            <w:r>
              <w:rPr>
                <w:sz w:val="20"/>
                <w:szCs w:val="20"/>
                <w:shd w:val="clear" w:color="auto" w:fill="FFFFFF"/>
              </w:rPr>
              <w:t>).</w:t>
            </w:r>
          </w:p>
          <w:p w14:paraId="7095466C">
            <w:pPr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Для желающих </w:t>
            </w:r>
            <w:r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  <w:t>экскурсия «Площади и фонтаны Рима»: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</w:rPr>
              <w:t>загадывать желания в Риме можно бесконечно, ведь гении Возрождения позаботились о нас и создали рекордное в Европе количество фонтанов. На пощади Барберини, мы полюбуемся фонтанами Тритона и Пчел работы Лоренцо Бернини и узнаем, как выдающийся скульптор умудрился сглазить Папу римского. На площади Навона мы увидим фонтан «Четырех Рек» символизирует 4 главных реки времен Возрождения. Фонтан Баркачча установили здесь как памятник всем погибшим в наводнении 1598 года. И, конечно, для самых сокровенных желаний мы бросим монетку в фонтан Треви. (</w:t>
            </w:r>
            <w:r>
              <w:rPr>
                <w:b/>
                <w:sz w:val="20"/>
                <w:szCs w:val="20"/>
              </w:rPr>
              <w:t>доплата 15 евро/чел, при группе от 15 человек</w:t>
            </w:r>
            <w:r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shd w:val="clear" w:color="auto" w:fill="FFFFFF"/>
              </w:rPr>
              <w:t xml:space="preserve">В 16.00 переезд 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на транзитный </w:t>
            </w:r>
            <w:r>
              <w:rPr>
                <w:b/>
                <w:sz w:val="20"/>
                <w:szCs w:val="20"/>
                <w:u w:val="single"/>
                <w:shd w:val="clear" w:color="auto" w:fill="FFFFFF"/>
              </w:rPr>
              <w:t>ночлег на территории Италии (420 км).</w:t>
            </w:r>
          </w:p>
        </w:tc>
      </w:tr>
      <w:tr w14:paraId="0ED7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16F2A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957B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Завтрак.</w:t>
            </w:r>
            <w:r>
              <w:rPr>
                <w:b/>
                <w:sz w:val="20"/>
                <w:szCs w:val="20"/>
              </w:rPr>
              <w:t xml:space="preserve"> В 7.00 переезд в регион Каринтия и его главный город - Клагенфурт </w:t>
            </w:r>
            <w:r>
              <w:rPr>
                <w:bCs/>
                <w:sz w:val="20"/>
                <w:szCs w:val="20"/>
              </w:rPr>
              <w:t>(380 км). Один</w:t>
            </w:r>
            <w:r>
              <w:rPr>
                <w:sz w:val="20"/>
                <w:szCs w:val="20"/>
              </w:rPr>
              <w:t xml:space="preserve"> из красивейших городов Австрии как бриллиант в оправе каринтских озер, и самого большого – </w:t>
            </w:r>
            <w:r>
              <w:rPr>
                <w:b/>
                <w:sz w:val="20"/>
                <w:szCs w:val="20"/>
              </w:rPr>
              <w:t xml:space="preserve">озера Вертерзее. </w:t>
            </w:r>
            <w:r>
              <w:rPr>
                <w:sz w:val="20"/>
                <w:szCs w:val="20"/>
              </w:rPr>
              <w:t xml:space="preserve">Прогуливаясь по историческому центру, можно почувствовать себя в настоящем средневековье – </w:t>
            </w:r>
            <w:r>
              <w:rPr>
                <w:sz w:val="20"/>
                <w:szCs w:val="20"/>
                <w:shd w:val="clear" w:color="auto" w:fill="FFFFFF"/>
              </w:rPr>
              <w:t>старинные узенькие улочки мягко переходят в современные просторные проспекты, отменное архитектурное наследие древних мастеров безмятежно соседствует с модернистскими строениями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color w:val="222222"/>
                <w:sz w:val="20"/>
                <w:szCs w:val="20"/>
                <w:shd w:val="clear" w:color="auto" w:fill="FFFFFF"/>
              </w:rPr>
              <w:t>Пешеходная экскурсия по городу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shd w:val="clear" w:color="auto" w:fill="FFFFFF"/>
              </w:rPr>
              <w:t xml:space="preserve">(доплата 15 евро/чел). Свободное время на озере. </w:t>
            </w:r>
            <w:r>
              <w:rPr>
                <w:b/>
                <w:sz w:val="20"/>
                <w:szCs w:val="20"/>
              </w:rPr>
              <w:t xml:space="preserve">Переезд на </w:t>
            </w:r>
            <w:r>
              <w:rPr>
                <w:b/>
                <w:sz w:val="20"/>
                <w:szCs w:val="20"/>
                <w:u w:val="single"/>
              </w:rPr>
              <w:t>транзитный ночлег на территории Чехии</w:t>
            </w:r>
            <w:r>
              <w:rPr>
                <w:b/>
                <w:sz w:val="20"/>
                <w:szCs w:val="20"/>
                <w:u w:val="single"/>
                <w:lang w:val="en-US"/>
              </w:rPr>
              <w:t>/</w:t>
            </w:r>
            <w:r>
              <w:rPr>
                <w:b/>
                <w:sz w:val="20"/>
                <w:szCs w:val="20"/>
                <w:u w:val="single"/>
              </w:rPr>
              <w:t>Словакии</w:t>
            </w:r>
            <w:r>
              <w:rPr>
                <w:b/>
                <w:sz w:val="20"/>
                <w:szCs w:val="20"/>
              </w:rPr>
              <w:t xml:space="preserve"> (430 км).</w:t>
            </w:r>
          </w:p>
        </w:tc>
      </w:tr>
      <w:tr w14:paraId="02C97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AEF10">
            <w:pPr>
              <w:pStyle w:val="13"/>
              <w:tabs>
                <w:tab w:val="left" w:pos="70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день</w:t>
            </w:r>
          </w:p>
        </w:tc>
        <w:tc>
          <w:tcPr>
            <w:tcW w:w="10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43AD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 7.00 выезд домой. Транзит по территории Польши и Беларуси. Прибытие ориентировочно поздно ночью или под утро (зависит от времени прохождения границы).</w:t>
            </w:r>
          </w:p>
        </w:tc>
      </w:tr>
    </w:tbl>
    <w:p w14:paraId="122E338E">
      <w:pPr>
        <w:ind w:right="57"/>
        <w:rPr>
          <w:sz w:val="22"/>
          <w:szCs w:val="22"/>
        </w:rPr>
      </w:pPr>
    </w:p>
    <w:tbl>
      <w:tblPr>
        <w:tblStyle w:val="8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473"/>
        <w:gridCol w:w="1621"/>
        <w:gridCol w:w="2292"/>
        <w:gridCol w:w="3373"/>
      </w:tblGrid>
      <w:tr w14:paraId="1820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EA2D45B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bookmarkStart w:id="0" w:name="OLE_LINK1"/>
            <w:bookmarkStart w:id="1" w:name="OLE_LINK2"/>
            <w:bookmarkStart w:id="2" w:name="OLE_LINK3" w:colFirst="0" w:colLast="68"/>
            <w:bookmarkStart w:id="3" w:name="OLE_LINK4" w:colFirst="0" w:colLast="68"/>
            <w:r>
              <w:rPr>
                <w:rFonts w:ascii="Times New Roman" w:hAnsi="Times New Roman" w:eastAsia="SimSun"/>
                <w:b/>
                <w:szCs w:val="24"/>
              </w:rPr>
              <w:t>даты</w:t>
            </w:r>
          </w:p>
        </w:tc>
        <w:tc>
          <w:tcPr>
            <w:tcW w:w="5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D7A1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Место в 2-местном стандартном номере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B4BAF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Место в 4-местном стандартном номере</w:t>
            </w:r>
          </w:p>
        </w:tc>
      </w:tr>
      <w:tr w14:paraId="6E26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388D2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6784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взрослый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91DD2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Доп место</w:t>
            </w:r>
          </w:p>
          <w:p w14:paraId="44A85EEB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взрослый</w:t>
            </w:r>
          </w:p>
          <w:p w14:paraId="15D8222D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(2+1)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AD89A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Доп место</w:t>
            </w:r>
          </w:p>
          <w:p w14:paraId="29E039DF">
            <w:pPr>
              <w:pStyle w:val="14"/>
              <w:ind w:right="-2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дети до 11,99 лет с 2мя взрослыми (2+2)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A3724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Взрослый и ребенок</w:t>
            </w:r>
          </w:p>
        </w:tc>
      </w:tr>
      <w:tr w14:paraId="33D5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ABB60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05.07., 26.07.2026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9D7B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  <w:lang w:val="en-US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9</w:t>
            </w:r>
            <w:r>
              <w:rPr>
                <w:rFonts w:ascii="Times New Roman" w:hAnsi="Times New Roman" w:eastAsia="SimSun"/>
                <w:b/>
                <w:szCs w:val="24"/>
              </w:rPr>
              <w:t>2</w:t>
            </w: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</w:rPr>
              <w:t xml:space="preserve"> евро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7FD57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8</w:t>
            </w:r>
            <w:r>
              <w:rPr>
                <w:rFonts w:ascii="Times New Roman" w:hAnsi="Times New Roman" w:eastAsia="SimSun"/>
                <w:b/>
                <w:szCs w:val="24"/>
              </w:rPr>
              <w:t>2</w:t>
            </w: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</w:rPr>
              <w:t xml:space="preserve"> евро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C05BB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eastAsia="SimSun"/>
                <w:b/>
                <w:szCs w:val="24"/>
              </w:rPr>
              <w:t>20 евро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B5E07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840 евро</w:t>
            </w:r>
          </w:p>
        </w:tc>
      </w:tr>
      <w:tr w14:paraId="2207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57B2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1</w:t>
            </w: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7</w:t>
            </w:r>
            <w:r>
              <w:rPr>
                <w:rFonts w:ascii="Times New Roman" w:hAnsi="Times New Roman" w:eastAsia="SimSun"/>
                <w:b/>
                <w:szCs w:val="24"/>
              </w:rPr>
              <w:t>.08.2026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66C9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  <w:lang w:val="en-US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9</w:t>
            </w:r>
            <w:r>
              <w:rPr>
                <w:rFonts w:ascii="Times New Roman" w:hAnsi="Times New Roman" w:eastAsia="SimSun"/>
                <w:b/>
                <w:szCs w:val="24"/>
              </w:rPr>
              <w:t>35 евро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DCCF6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8</w:t>
            </w:r>
            <w:r>
              <w:rPr>
                <w:rFonts w:ascii="Times New Roman" w:hAnsi="Times New Roman" w:eastAsia="SimSun"/>
                <w:b/>
                <w:szCs w:val="24"/>
              </w:rPr>
              <w:t>35 евро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58748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eastAsia="SimSun"/>
                <w:b/>
                <w:szCs w:val="24"/>
              </w:rPr>
              <w:t>35 евро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04491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855 евро</w:t>
            </w:r>
          </w:p>
        </w:tc>
      </w:tr>
      <w:tr w14:paraId="613B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1C4B8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13.09.2026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382E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  <w:lang w:val="en-US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9</w:t>
            </w:r>
            <w:r>
              <w:rPr>
                <w:rFonts w:ascii="Times New Roman" w:hAnsi="Times New Roman" w:eastAsia="SimSun"/>
                <w:b/>
                <w:szCs w:val="24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</w:rPr>
              <w:t xml:space="preserve"> евро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3648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8</w:t>
            </w:r>
            <w:r>
              <w:rPr>
                <w:rFonts w:ascii="Times New Roman" w:hAnsi="Times New Roman" w:eastAsia="SimSun"/>
                <w:b/>
                <w:szCs w:val="24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0</w:t>
            </w:r>
            <w:r>
              <w:rPr>
                <w:rFonts w:ascii="Times New Roman" w:hAnsi="Times New Roman" w:eastAsia="SimSun"/>
                <w:b/>
                <w:szCs w:val="24"/>
              </w:rPr>
              <w:t xml:space="preserve"> евро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AFB20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  <w:lang w:val="en-US"/>
              </w:rPr>
              <w:t>6</w:t>
            </w:r>
            <w:r>
              <w:rPr>
                <w:rFonts w:ascii="Times New Roman" w:hAnsi="Times New Roman" w:eastAsia="SimSun"/>
                <w:b/>
                <w:szCs w:val="24"/>
              </w:rPr>
              <w:t>00 евро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44A0E">
            <w:pPr>
              <w:pStyle w:val="14"/>
              <w:ind w:right="-2"/>
              <w:jc w:val="center"/>
              <w:rPr>
                <w:rFonts w:ascii="Times New Roman" w:hAnsi="Times New Roman" w:eastAsia="SimSun"/>
                <w:b/>
                <w:szCs w:val="24"/>
              </w:rPr>
            </w:pPr>
            <w:r>
              <w:rPr>
                <w:rFonts w:ascii="Times New Roman" w:hAnsi="Times New Roman" w:eastAsia="SimSun"/>
                <w:b/>
                <w:szCs w:val="24"/>
              </w:rPr>
              <w:t>820 евро</w:t>
            </w:r>
          </w:p>
        </w:tc>
      </w:tr>
      <w:bookmarkEnd w:id="0"/>
      <w:bookmarkEnd w:id="1"/>
      <w:bookmarkEnd w:id="2"/>
      <w:bookmarkEnd w:id="3"/>
    </w:tbl>
    <w:p w14:paraId="4E2A9D67">
      <w:pPr>
        <w:pStyle w:val="14"/>
        <w:ind w:left="-284" w:right="490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Доплата за размещение в каютах на пароме Игуменица-Бари:</w:t>
      </w:r>
    </w:p>
    <w:p w14:paraId="71FBB522">
      <w:pPr>
        <w:pStyle w:val="14"/>
        <w:ind w:left="-284" w:right="49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Выезд 05.07., 26.07 и 13.09: место в 4-местной каюте доплата 30 евро/чел., место в 3-местной каюте доплата 40 евро/чел., место в 2-местной каюте доплата 50 евро/чел.</w:t>
      </w:r>
    </w:p>
    <w:p w14:paraId="74128783">
      <w:pPr>
        <w:pStyle w:val="14"/>
        <w:ind w:left="-284" w:right="49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Выезд 17.08: место в 4-местной каюте доплата 60 евро/чел</w:t>
      </w:r>
    </w:p>
    <w:p w14:paraId="22E7B5AF">
      <w:pPr>
        <w:pStyle w:val="14"/>
        <w:ind w:left="-567" w:right="490"/>
        <w:rPr>
          <w:rFonts w:ascii="Times New Roman" w:hAnsi="Times New Roman"/>
          <w:b/>
          <w:sz w:val="18"/>
          <w:szCs w:val="18"/>
        </w:rPr>
      </w:pPr>
    </w:p>
    <w:p w14:paraId="1491F7D2">
      <w:pPr>
        <w:pStyle w:val="14"/>
        <w:ind w:right="-2"/>
        <w:rPr>
          <w:rFonts w:ascii="Times New Roman" w:hAnsi="Times New Roman"/>
          <w:b/>
          <w:color w:val="FF0000"/>
          <w:sz w:val="22"/>
          <w:szCs w:val="22"/>
          <w:u w:val="single"/>
        </w:rPr>
      </w:pPr>
      <w:r>
        <w:rPr>
          <w:rFonts w:ascii="Times New Roman" w:hAnsi="Times New Roman"/>
          <w:b/>
          <w:color w:val="FF0000"/>
          <w:sz w:val="22"/>
          <w:szCs w:val="22"/>
          <w:u w:val="single"/>
        </w:rPr>
        <w:t>Обязательные доплаты:</w:t>
      </w:r>
    </w:p>
    <w:p w14:paraId="30DF1BC4">
      <w:pPr>
        <w:pStyle w:val="14"/>
        <w:ind w:left="-284" w:right="-2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= экскурсионно-транспортный пакет-250 евро/чел-обязательная доплата,</w:t>
      </w:r>
    </w:p>
    <w:p w14:paraId="5B661CE8">
      <w:pPr>
        <w:pStyle w:val="14"/>
        <w:ind w:left="-284" w:right="-2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=городской налог-30 евро/чел/за весь тур-обязательная доплата.</w:t>
      </w:r>
    </w:p>
    <w:p w14:paraId="3E7BCEA5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DAFNI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PLUS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HOTEL</w:t>
      </w:r>
      <w:r>
        <w:rPr>
          <w:b/>
          <w:sz w:val="20"/>
          <w:szCs w:val="20"/>
        </w:rPr>
        <w:t xml:space="preserve"> 4</w:t>
      </w:r>
      <w:r>
        <w:rPr>
          <w:sz w:val="20"/>
          <w:szCs w:val="20"/>
        </w:rPr>
        <w:t>*- отель расположен в 150 м до моря, пляж песчано-галечный (мелкая галка). К услугам гостей: ресторан, бар,</w:t>
      </w:r>
      <w:r>
        <w:rPr>
          <w:b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бассейн с бесплатными шезлонгами и зонтиками. </w:t>
      </w:r>
      <w:r>
        <w:rPr>
          <w:b/>
          <w:sz w:val="20"/>
          <w:szCs w:val="20"/>
        </w:rPr>
        <w:t xml:space="preserve">В каждом номере: </w:t>
      </w:r>
      <w:r>
        <w:rPr>
          <w:sz w:val="20"/>
          <w:szCs w:val="20"/>
        </w:rPr>
        <w:t xml:space="preserve">душ и туалет, кондиционер, фен, </w:t>
      </w:r>
      <w:r>
        <w:rPr>
          <w:sz w:val="20"/>
          <w:szCs w:val="20"/>
          <w:lang w:val="en-US"/>
        </w:rPr>
        <w:t>TV</w:t>
      </w:r>
      <w:r>
        <w:rPr>
          <w:sz w:val="20"/>
          <w:szCs w:val="20"/>
        </w:rPr>
        <w:t xml:space="preserve">, балкон, </w:t>
      </w:r>
      <w:r>
        <w:rPr>
          <w:sz w:val="20"/>
          <w:szCs w:val="20"/>
          <w:lang w:val="en-US"/>
        </w:rPr>
        <w:t>WI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FI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Завтраки и ужины шведский стол (</w:t>
      </w:r>
      <w:r>
        <w:rPr>
          <w:b/>
          <w:sz w:val="20"/>
          <w:szCs w:val="20"/>
          <w:lang w:val="en-US"/>
        </w:rPr>
        <w:t>HB</w:t>
      </w:r>
      <w:r>
        <w:rPr>
          <w:b/>
          <w:sz w:val="20"/>
          <w:szCs w:val="20"/>
        </w:rPr>
        <w:t xml:space="preserve">). </w:t>
      </w:r>
    </w:p>
    <w:p w14:paraId="02FC804F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/>
      </w:r>
      <w:r>
        <w:rPr>
          <w:b/>
          <w:sz w:val="20"/>
          <w:szCs w:val="20"/>
        </w:rPr>
        <w:instrText xml:space="preserve"> HYPERLINK "https://dafniplus.gr/en/accommodation/executive-room-2/" </w:instrText>
      </w:r>
      <w:r>
        <w:rPr>
          <w:b/>
          <w:sz w:val="20"/>
          <w:szCs w:val="20"/>
        </w:rPr>
        <w:fldChar w:fldCharType="separate"/>
      </w:r>
      <w:r>
        <w:rPr>
          <w:rStyle w:val="10"/>
          <w:b/>
          <w:sz w:val="20"/>
          <w:szCs w:val="20"/>
        </w:rPr>
        <w:t>https://dafniplus.gr/en/accommodation/executive-room-2/</w:t>
      </w:r>
      <w:r>
        <w:rPr>
          <w:b/>
          <w:sz w:val="20"/>
          <w:szCs w:val="20"/>
        </w:rPr>
        <w:fldChar w:fldCharType="end"/>
      </w:r>
    </w:p>
    <w:p w14:paraId="2B735D49">
      <w:pPr>
        <w:rPr>
          <w:b/>
        </w:rPr>
      </w:pPr>
    </w:p>
    <w:p w14:paraId="756CDD5C">
      <w:pPr>
        <w:tabs>
          <w:tab w:val="left" w:pos="10348"/>
        </w:tabs>
        <w:ind w:left="-426" w:right="490"/>
        <w:jc w:val="center"/>
        <w:rPr>
          <w:b/>
          <w:color w:val="FF0000"/>
          <w:sz w:val="20"/>
          <w:szCs w:val="20"/>
        </w:rPr>
      </w:pPr>
      <w:bookmarkStart w:id="4" w:name="_GoBack"/>
      <w:r>
        <w:rPr>
          <w:b/>
          <w:color w:val="FF0000"/>
          <w:sz w:val="20"/>
          <w:szCs w:val="20"/>
        </w:rPr>
        <w:t>Все дополнительные экскурсия проводятся при группе от 15-20 человек!</w:t>
      </w:r>
    </w:p>
    <w:p w14:paraId="4BF768FD">
      <w:pPr>
        <w:tabs>
          <w:tab w:val="left" w:pos="10348"/>
        </w:tabs>
        <w:ind w:left="-284" w:right="49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Информация по доплатам экскурсий на побережье:</w:t>
      </w:r>
    </w:p>
    <w:p w14:paraId="0410E4C3">
      <w:pPr>
        <w:tabs>
          <w:tab w:val="left" w:pos="10348"/>
        </w:tabs>
        <w:ind w:left="-284" w:right="490"/>
        <w:rPr>
          <w:b/>
          <w:sz w:val="20"/>
          <w:szCs w:val="20"/>
        </w:rPr>
      </w:pPr>
      <w:r>
        <w:rPr>
          <w:b/>
          <w:bCs/>
          <w:color w:val="222222"/>
          <w:sz w:val="20"/>
        </w:rPr>
        <w:t>=Выездная экскурсия «Мудрость Афины»-55 евро/взр., 45 евро/ дети до 13,99 лет+входной билет в Акрополь,</w:t>
      </w:r>
    </w:p>
    <w:p w14:paraId="45A0BC10">
      <w:pPr>
        <w:tabs>
          <w:tab w:val="left" w:pos="10348"/>
        </w:tabs>
        <w:ind w:left="-284" w:right="490"/>
        <w:rPr>
          <w:b/>
          <w:sz w:val="20"/>
          <w:szCs w:val="20"/>
        </w:rPr>
      </w:pPr>
      <w:r>
        <w:rPr>
          <w:b/>
          <w:sz w:val="20"/>
        </w:rPr>
        <w:t>=Экскурсия «Восхождение к Олимпу, с посещением деревушки Литохоро и водопада»</w:t>
      </w:r>
      <w:r>
        <w:rPr>
          <w:sz w:val="20"/>
        </w:rPr>
        <w:t xml:space="preserve"> </w:t>
      </w:r>
      <w:r>
        <w:rPr>
          <w:b/>
          <w:sz w:val="20"/>
        </w:rPr>
        <w:t>-25 евро/взр., 20 евро/дети до 13,99 лет.</w:t>
      </w:r>
    </w:p>
    <w:p w14:paraId="5F8BDDE0">
      <w:pPr>
        <w:tabs>
          <w:tab w:val="left" w:pos="10348"/>
        </w:tabs>
        <w:ind w:left="-284" w:right="490"/>
        <w:rPr>
          <w:b/>
          <w:sz w:val="20"/>
          <w:szCs w:val="20"/>
        </w:rPr>
      </w:pPr>
      <w:r>
        <w:rPr>
          <w:b/>
          <w:sz w:val="20"/>
          <w:szCs w:val="20"/>
        </w:rPr>
        <w:t>=Поездка на термальные источники в Аридее+Эдесса парк водопадов+экскурсия по Салоникам =35 евро/взр., 25 евро/дети до 13,99 лет+билет в термальные источники от 3 евро в зависимости от купален.</w:t>
      </w:r>
    </w:p>
    <w:p w14:paraId="7AE17686">
      <w:pPr>
        <w:tabs>
          <w:tab w:val="left" w:pos="10348"/>
        </w:tabs>
        <w:ind w:left="-284" w:right="490"/>
        <w:rPr>
          <w:b/>
          <w:sz w:val="20"/>
        </w:rPr>
      </w:pPr>
      <w:r>
        <w:rPr>
          <w:b/>
          <w:sz w:val="20"/>
        </w:rPr>
        <w:t>=Круиз на остров Скиафос=55 евро, трансфер+круиз.</w:t>
      </w:r>
    </w:p>
    <w:p w14:paraId="3B0D00B3">
      <w:pPr>
        <w:tabs>
          <w:tab w:val="left" w:pos="10348"/>
        </w:tabs>
        <w:ind w:left="-284" w:right="490"/>
        <w:rPr>
          <w:b/>
          <w:sz w:val="20"/>
          <w:szCs w:val="20"/>
        </w:rPr>
      </w:pPr>
      <w:r>
        <w:rPr>
          <w:b/>
          <w:sz w:val="20"/>
        </w:rPr>
        <w:t>=Выездная экскурсия в Касторию=25 евро/взр., 20 евро/дети до 13,99 лет.</w:t>
      </w:r>
    </w:p>
    <w:p w14:paraId="0A32A74B">
      <w:pPr>
        <w:pStyle w:val="14"/>
        <w:ind w:right="-2"/>
        <w:rPr>
          <w:vanish/>
          <w:sz w:val="20"/>
        </w:rPr>
      </w:pPr>
    </w:p>
    <w:p w14:paraId="2048AE67">
      <w:pPr>
        <w:pStyle w:val="14"/>
        <w:ind w:left="-284" w:right="4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В стоимость тура входит: </w:t>
      </w:r>
      <w:r>
        <w:rPr>
          <w:rFonts w:ascii="Times New Roman" w:hAnsi="Times New Roman"/>
          <w:sz w:val="18"/>
          <w:szCs w:val="18"/>
        </w:rPr>
        <w:t>автобус по маршруту, 2 ночлега на территории Венгрии, 1 ночлег на территории Румынии, 2 ночлега на территории Италии в отелях 3* с завтраками, перевозка на пароме Игуменица-Бари (сидячие места, без питания), 7 ночей на побережье Греции (регион Пиерия) в отеле 4* с завтраками и ужинами, услуги сопровождающего группы, оформление документов.</w:t>
      </w:r>
    </w:p>
    <w:p w14:paraId="76959B67">
      <w:pPr>
        <w:pStyle w:val="14"/>
        <w:ind w:left="-284" w:right="49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В стоимость тура не входит</w:t>
      </w:r>
      <w:r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b/>
          <w:color w:val="FF0000"/>
          <w:sz w:val="18"/>
          <w:szCs w:val="18"/>
        </w:rPr>
        <w:t>экскурсионно-транспортный пакет-250 евро/чел-обязательная доплата, городской налог – 30 евро/чел/ за весь тур-обязательная доплата,</w:t>
      </w:r>
      <w:r>
        <w:rPr>
          <w:rFonts w:ascii="Times New Roman" w:hAnsi="Times New Roman"/>
          <w:sz w:val="18"/>
          <w:szCs w:val="18"/>
        </w:rPr>
        <w:t xml:space="preserve"> визовый+консульский сборы, медицинская страховка 7 евро/чел., дополнительные факультативные экскурсии и входные билеты, наушники (15 евро/чел/весь тур), расходы на общественный транспорт по программе.</w:t>
      </w:r>
    </w:p>
    <w:p w14:paraId="4A75F02C">
      <w:pPr>
        <w:pStyle w:val="14"/>
        <w:ind w:left="-284" w:right="376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Документы на визу оформляются в визовом центре Греческого Посольства в Минске: 65 евро=взрослые и дети от 12 лет, 30 евро=дети до 11,99 лет. Оплата производится в белорусских рублях по курсу визового центра (курс известен за день до подачи).</w:t>
      </w:r>
    </w:p>
    <w:p w14:paraId="6347E09C">
      <w:pPr>
        <w:tabs>
          <w:tab w:val="left" w:pos="10348"/>
        </w:tabs>
        <w:ind w:left="-426" w:right="49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ОПИСАНИЕ ЭКСКУРСИЙ НА ПОБЕРЕЖЬЕ:</w:t>
      </w:r>
      <w:r>
        <w:rPr>
          <w:b/>
          <w:sz w:val="18"/>
          <w:szCs w:val="18"/>
          <w:u w:val="single"/>
        </w:rPr>
        <w:t>Поездка на термальные источники в Аридее+Эдесса парк водопадов+экскурсия по Салоникам</w:t>
      </w:r>
      <w:r>
        <w:rPr>
          <w:b/>
          <w:sz w:val="18"/>
          <w:szCs w:val="18"/>
        </w:rPr>
        <w:t xml:space="preserve"> =35 евро/взр., 25 евро/дети до 13,99 лет+билет в термальные источники. </w:t>
      </w:r>
      <w:r>
        <w:rPr>
          <w:sz w:val="18"/>
          <w:szCs w:val="18"/>
        </w:rPr>
        <w:t xml:space="preserve">В 7.00-8.00 выезжаем в </w:t>
      </w:r>
      <w:r>
        <w:rPr>
          <w:b/>
          <w:sz w:val="18"/>
          <w:szCs w:val="18"/>
        </w:rPr>
        <w:t>Аридею (Лутра Позар),</w:t>
      </w:r>
      <w:r>
        <w:rPr>
          <w:sz w:val="18"/>
          <w:szCs w:val="18"/>
        </w:rPr>
        <w:t xml:space="preserve"> которая славится своими термальными источниками в открытых естественных бассейнах, где температура воды 37 градусов и богата минералами (посещение от 3 евро, в зависимости от купален). Далее мы посетим </w:t>
      </w:r>
      <w:r>
        <w:rPr>
          <w:b/>
          <w:sz w:val="18"/>
          <w:szCs w:val="18"/>
        </w:rPr>
        <w:t>город Эдесса</w:t>
      </w:r>
      <w:r>
        <w:rPr>
          <w:sz w:val="18"/>
          <w:szCs w:val="18"/>
        </w:rPr>
        <w:t xml:space="preserve">, где расположен парк водопадов, достигающих 70 метров в высоту. Мы полюбуемся потрясающими видами и продолжим нашу программу экскурсией по </w:t>
      </w:r>
      <w:r>
        <w:rPr>
          <w:b/>
          <w:sz w:val="18"/>
          <w:szCs w:val="18"/>
        </w:rPr>
        <w:t xml:space="preserve">Салоникам. </w:t>
      </w:r>
      <w:r>
        <w:rPr>
          <w:sz w:val="18"/>
          <w:szCs w:val="18"/>
        </w:rPr>
        <w:t xml:space="preserve">Город, </w:t>
      </w:r>
      <w:r>
        <w:rPr>
          <w:color w:val="000000"/>
          <w:spacing w:val="-4"/>
          <w:sz w:val="18"/>
          <w:szCs w:val="18"/>
        </w:rPr>
        <w:t>где жизнь бьет ключом в течение всего года. Салоники -  город трех цивилизаций – Эллинистической, Римской и Византийской, перекресток эпох и торговых путей. Нас ждут основные достопримечательности: «Белая башня», ставшая символом города, Ротонда и Триумфальная арка, Храм Святого Димитрия, покровителя города, памятник Александра Македонского… Мы побываем в живописном районе старого города, познакомимся с древними памятниками и купим сувениры. Свободное время для покупок. Выезд на побережье в 19.00.</w:t>
      </w:r>
    </w:p>
    <w:p w14:paraId="30736A27">
      <w:pPr>
        <w:tabs>
          <w:tab w:val="left" w:pos="10348"/>
        </w:tabs>
        <w:ind w:left="-426" w:right="-50"/>
        <w:jc w:val="both"/>
        <w:rPr>
          <w:color w:val="000000"/>
          <w:spacing w:val="-4"/>
          <w:sz w:val="18"/>
          <w:szCs w:val="18"/>
        </w:rPr>
      </w:pPr>
    </w:p>
    <w:p w14:paraId="2BA4214F">
      <w:pPr>
        <w:pStyle w:val="14"/>
        <w:ind w:left="-426" w:right="-2"/>
        <w:rPr>
          <w:rFonts w:ascii="Times New Roman" w:hAnsi="Times New Roman" w:eastAsia="Calibri"/>
          <w:sz w:val="18"/>
          <w:szCs w:val="18"/>
          <w:lang w:eastAsia="en-US"/>
        </w:rPr>
      </w:pPr>
      <w:r>
        <w:rPr>
          <w:rFonts w:ascii="Times New Roman" w:hAnsi="Times New Roman"/>
          <w:b/>
          <w:sz w:val="18"/>
          <w:szCs w:val="18"/>
          <w:u w:val="single"/>
        </w:rPr>
        <w:t>Э</w:t>
      </w:r>
      <w:r>
        <w:rPr>
          <w:rFonts w:ascii="Times New Roman" w:hAnsi="Times New Roman"/>
          <w:b/>
          <w:bCs/>
          <w:color w:val="222222"/>
          <w:sz w:val="18"/>
          <w:szCs w:val="18"/>
          <w:u w:val="single"/>
        </w:rPr>
        <w:t>кскурсия «Святые Метеоры» в 7.30</w:t>
      </w:r>
      <w:r>
        <w:rPr>
          <w:rFonts w:ascii="Times New Roman" w:hAnsi="Times New Roman"/>
          <w:b/>
          <w:bCs/>
          <w:color w:val="222222"/>
          <w:sz w:val="18"/>
          <w:szCs w:val="18"/>
        </w:rPr>
        <w:t xml:space="preserve"> (доплата 35 евро/взр., 25 евро/дети до 13,99 лет+вход.билет 10 евро/чел-2 монастыря) - </w:t>
      </w:r>
      <w:r>
        <w:rPr>
          <w:rFonts w:ascii="Times New Roman" w:hAnsi="Times New Roman"/>
          <w:bCs/>
          <w:color w:val="222222"/>
          <w:sz w:val="18"/>
          <w:szCs w:val="18"/>
        </w:rPr>
        <w:t>у</w:t>
      </w:r>
      <w:r>
        <w:rPr>
          <w:rFonts w:ascii="Times New Roman" w:hAnsi="Times New Roman" w:eastAsia="Calibri"/>
          <w:bCs/>
          <w:color w:val="222222"/>
          <w:sz w:val="18"/>
          <w:szCs w:val="18"/>
          <w:lang w:eastAsia="en-US"/>
        </w:rPr>
        <w:t xml:space="preserve">никальный памятник Византийской Эпохи. На высоких отвесных скалах, над Фессалийской равниной, расположено шесть монастырей: 4 мужских и 2 женских (длина скал достигает 300-400, а некоторых 600 метров). По пути к метеорам (2,5 часа в одну сторону) мы остановимся </w:t>
      </w:r>
      <w:r>
        <w:rPr>
          <w:rFonts w:ascii="Times New Roman" w:hAnsi="Times New Roman" w:eastAsia="Calibri"/>
          <w:sz w:val="18"/>
          <w:szCs w:val="18"/>
          <w:lang w:eastAsia="en-US"/>
        </w:rPr>
        <w:t xml:space="preserve">в иконописной мастерской, где у Вас будет возможность понаблюдать за процессом написания икон от заготовки до нанесения на икону сусального золота. В мастерской представлено великое множество икон, которые по желанию вы сможете приобрести. Дорога к Фессалийской равнине, где находятся монастыри Метеоры, пролегает у подножия Олимпийской гряды, а также через Темпийское ущелье с его уникальной мифологической историей. Всю дорогу экскурсовод будет знакомить Вас с историей Греции, от античных времен до наших дней. По прибытии мы посетим два действующих монастыря, где увидим великолепные фрески, старинные иконы и святые реликвии. </w:t>
      </w:r>
      <w:r>
        <w:rPr>
          <w:rFonts w:ascii="Times New Roman" w:hAnsi="Times New Roman" w:eastAsia="Calibri"/>
          <w:b/>
          <w:sz w:val="18"/>
          <w:szCs w:val="18"/>
          <w:lang w:eastAsia="en-US"/>
        </w:rPr>
        <w:t>Здесь душа и сердце Греции. Монастыри Метеоры - это фантастическое зрелище, которое невозможно забыть. Форма одежды (обязательно соблюдать):</w:t>
      </w:r>
      <w:r>
        <w:rPr>
          <w:rFonts w:ascii="Times New Roman" w:hAnsi="Times New Roman" w:eastAsia="Calibri"/>
          <w:sz w:val="18"/>
          <w:szCs w:val="18"/>
          <w:lang w:eastAsia="en-US"/>
        </w:rPr>
        <w:t xml:space="preserve"> </w:t>
      </w:r>
      <w:r>
        <w:rPr>
          <w:rFonts w:ascii="Times New Roman" w:hAnsi="Times New Roman" w:eastAsia="Calibri"/>
          <w:sz w:val="18"/>
          <w:szCs w:val="18"/>
          <w:u w:val="single"/>
          <w:lang w:eastAsia="en-US"/>
        </w:rPr>
        <w:t>мужчины</w:t>
      </w:r>
      <w:r>
        <w:rPr>
          <w:rFonts w:ascii="Times New Roman" w:hAnsi="Times New Roman" w:eastAsia="Calibri"/>
          <w:sz w:val="18"/>
          <w:szCs w:val="18"/>
          <w:lang w:eastAsia="en-US"/>
        </w:rPr>
        <w:t xml:space="preserve"> должны обязательно быть в брюках (шорты не допускаются), плечи закрыты (то есть должна быть рубашка или футболка, майка без рукавов недопустима). </w:t>
      </w:r>
      <w:r>
        <w:rPr>
          <w:rFonts w:ascii="Times New Roman" w:hAnsi="Times New Roman" w:eastAsia="Calibri"/>
          <w:sz w:val="18"/>
          <w:szCs w:val="18"/>
          <w:u w:val="single"/>
          <w:lang w:eastAsia="en-US"/>
        </w:rPr>
        <w:t>Женщины</w:t>
      </w:r>
      <w:r>
        <w:rPr>
          <w:rFonts w:ascii="Times New Roman" w:hAnsi="Times New Roman" w:eastAsia="Calibri"/>
          <w:sz w:val="18"/>
          <w:szCs w:val="18"/>
          <w:lang w:eastAsia="en-US"/>
        </w:rPr>
        <w:t>, если едут в юбках, то длина должна быть от колена и ниже, плечи закрыты. Также можно поехать в брюках, так как при входе в монастыри выдаются бесплатно юбки, которые, как парео, можно повязать поверх. Головной убор не обязателен.</w:t>
      </w:r>
    </w:p>
    <w:p w14:paraId="0D517423">
      <w:pPr>
        <w:pStyle w:val="14"/>
        <w:ind w:right="-2"/>
        <w:rPr>
          <w:rFonts w:ascii="Times New Roman" w:hAnsi="Times New Roman"/>
          <w:b/>
          <w:sz w:val="18"/>
          <w:szCs w:val="18"/>
          <w:u w:val="single"/>
        </w:rPr>
      </w:pPr>
    </w:p>
    <w:p w14:paraId="35163C07">
      <w:pPr>
        <w:pStyle w:val="14"/>
        <w:ind w:left="-426" w:right="-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Выездная экскурсия «Восхождение к Олимпу»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(доплата 25 евро/взр., 20 евро/дети до 13,99 лет). Олимп</w:t>
      </w:r>
      <w:r>
        <w:rPr>
          <w:rFonts w:ascii="Times New Roman" w:hAnsi="Times New Roman"/>
          <w:sz w:val="18"/>
          <w:szCs w:val="18"/>
        </w:rPr>
        <w:t xml:space="preserve"> – это горная гряда протяженностью 6 км. Самой высокой точкой является вершина Митикас (в переводе с греческого означает «носик»), ее высота 2917м над уровнем моря. Есть у Олимпийской гряды и другая не менее знаменитая вершина – Стефании, известная как «трон Зевса». Если посмотреть на эту вершину, то она действительно напоминает спинку гигантского трона. Остановка на смотровой площадке Олимпийской гряды, на высоте 1300м. Далее мы спустимся к подножью Олимпа, где расположена колоритная греческая деревушка</w:t>
      </w:r>
      <w:r>
        <w:rPr>
          <w:rFonts w:ascii="Times New Roman" w:hAnsi="Times New Roman"/>
          <w:b/>
          <w:bCs/>
          <w:sz w:val="18"/>
          <w:szCs w:val="18"/>
        </w:rPr>
        <w:t xml:space="preserve"> Литохоро</w:t>
      </w:r>
      <w:r>
        <w:rPr>
          <w:rFonts w:ascii="Times New Roman" w:hAnsi="Times New Roman"/>
          <w:sz w:val="18"/>
          <w:szCs w:val="18"/>
        </w:rPr>
        <w:t xml:space="preserve"> и если боги спускаются с Олимпа на землю, то первое место куда они попадают – это, именно Литохоро. А далее мы сделаем пешеходную прогулку к </w:t>
      </w:r>
      <w:r>
        <w:rPr>
          <w:rFonts w:ascii="Times New Roman" w:hAnsi="Times New Roman"/>
          <w:b/>
          <w:bCs/>
          <w:sz w:val="18"/>
          <w:szCs w:val="18"/>
        </w:rPr>
        <w:t>известному водопаду «Ванны Зевса» через ущелье Энипеа</w:t>
      </w:r>
      <w:r>
        <w:rPr>
          <w:rFonts w:ascii="Times New Roman" w:hAnsi="Times New Roman"/>
          <w:sz w:val="18"/>
          <w:szCs w:val="18"/>
        </w:rPr>
        <w:t xml:space="preserve"> с впечатляющими видами на горы.</w:t>
      </w:r>
    </w:p>
    <w:p w14:paraId="7539E49F">
      <w:pPr>
        <w:pStyle w:val="14"/>
        <w:ind w:right="-2"/>
        <w:rPr>
          <w:rFonts w:ascii="Times New Roman" w:hAnsi="Times New Roman"/>
          <w:sz w:val="18"/>
          <w:szCs w:val="18"/>
        </w:rPr>
      </w:pPr>
    </w:p>
    <w:p w14:paraId="07319466">
      <w:pPr>
        <w:pStyle w:val="14"/>
        <w:ind w:left="-426" w:right="-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Круиз на остров Скиафос (доплата 55 евро, трансфер+круиз).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Выезд в 5.00 из отеля, переезд в порт (200 км), посадка на корабль. Любуемся морским пейзажем, если повезет встретим косяк дельфинов. Через 2,5 часа приплываем на остров Скиафос на пляж, где покупаемся и позагораем, и далее отправимся уже непосредственно в город Скиафос, где у Вас будет свободное время на обед. На обратном пути на корабле будут национальные танцы –сиртаки, угостят вином. В 19.00 прибытие в порт и отправление на побережье.</w:t>
      </w:r>
    </w:p>
    <w:p w14:paraId="69A1BA93">
      <w:pPr>
        <w:pStyle w:val="14"/>
        <w:ind w:left="-426" w:right="-2"/>
        <w:rPr>
          <w:b/>
          <w:bCs/>
          <w:spacing w:val="-4"/>
          <w:sz w:val="18"/>
          <w:szCs w:val="18"/>
        </w:rPr>
      </w:pPr>
    </w:p>
    <w:p w14:paraId="55283D78">
      <w:pPr>
        <w:pStyle w:val="14"/>
        <w:ind w:left="-426" w:right="-2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b/>
          <w:bCs/>
          <w:spacing w:val="-4"/>
          <w:sz w:val="18"/>
          <w:szCs w:val="18"/>
          <w:u w:val="single"/>
        </w:rPr>
        <w:t>Выездная экскурсия в городок Касторья «Маленькая греческая Швейцария»</w:t>
      </w:r>
      <w:r>
        <w:rPr>
          <w:rFonts w:ascii="Times New Roman" w:hAnsi="Times New Roman"/>
          <w:b/>
          <w:bCs/>
          <w:spacing w:val="-4"/>
          <w:sz w:val="18"/>
          <w:szCs w:val="18"/>
        </w:rPr>
        <w:t xml:space="preserve"> (доплата 25 евро/взр., 20 евро/дети до 13,99 лет)</w:t>
      </w:r>
      <w:r>
        <w:rPr>
          <w:rFonts w:ascii="Times New Roman" w:hAnsi="Times New Roman"/>
          <w:spacing w:val="-4"/>
          <w:sz w:val="18"/>
          <w:szCs w:val="18"/>
        </w:rPr>
        <w:t xml:space="preserve"> – это не только меховая столица Греции, а один из самых красивых городов северного региона, расположенный на берегу озера Орестиада, окружен горами, с узкими мощенными улочками и старинными церквями. Старинные усадьбы бывших еврейских купцов, турецких офицеров и грецких промышленников в исторической части города погружают в особую атмосферу самобытности и местного колорита. Даже, если не планируете покупать шубы, можно просто погулять и полюбоваться пейзажами. </w:t>
      </w:r>
    </w:p>
    <w:p w14:paraId="20F9DE8B">
      <w:pPr>
        <w:pStyle w:val="14"/>
        <w:ind w:left="-426" w:right="-2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b/>
          <w:bCs/>
          <w:spacing w:val="-4"/>
          <w:sz w:val="18"/>
          <w:szCs w:val="18"/>
          <w:u w:val="single"/>
        </w:rPr>
        <w:t>Касторья – это шубная Мекка</w:t>
      </w:r>
      <w:r>
        <w:rPr>
          <w:rFonts w:ascii="Times New Roman" w:hAnsi="Times New Roman"/>
          <w:spacing w:val="-4"/>
          <w:sz w:val="18"/>
          <w:szCs w:val="18"/>
          <w:u w:val="single"/>
        </w:rPr>
        <w:t>,</w:t>
      </w:r>
      <w:r>
        <w:rPr>
          <w:rFonts w:ascii="Times New Roman" w:hAnsi="Times New Roman"/>
          <w:spacing w:val="-4"/>
          <w:sz w:val="18"/>
          <w:szCs w:val="18"/>
        </w:rPr>
        <w:t xml:space="preserve"> где все жители так или иначе связаны с производством или реализацией меховых изделий. Здесь находятся фабрики и при них выставочные залы, магазины и модные дома.</w:t>
      </w:r>
    </w:p>
    <w:p w14:paraId="7A1F2F59">
      <w:pPr>
        <w:pStyle w:val="14"/>
        <w:ind w:left="-426" w:right="-2"/>
        <w:rPr>
          <w:rFonts w:ascii="Times New Roman" w:hAnsi="Times New Roman"/>
          <w:color w:val="222222"/>
          <w:sz w:val="18"/>
          <w:szCs w:val="18"/>
        </w:rPr>
      </w:pPr>
    </w:p>
    <w:p w14:paraId="1742CFCF">
      <w:pPr>
        <w:pStyle w:val="14"/>
        <w:ind w:left="-426" w:right="-2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bCs/>
          <w:color w:val="222222"/>
          <w:sz w:val="18"/>
          <w:szCs w:val="18"/>
          <w:u w:val="single"/>
        </w:rPr>
        <w:t>Выездная экскурсия целый день «Мудрость Афины»</w:t>
      </w:r>
      <w:r>
        <w:rPr>
          <w:rFonts w:ascii="Times New Roman" w:hAnsi="Times New Roman"/>
          <w:b/>
          <w:bCs/>
          <w:color w:val="222222"/>
          <w:sz w:val="18"/>
          <w:szCs w:val="18"/>
        </w:rPr>
        <w:t xml:space="preserve"> (доплата 55 евро/взр., 45 евро/ дети до 13,99 лет+входной билет в Акрополь около 30 евро/взр., дети до 18 лет бесплатно). </w:t>
      </w:r>
      <w:r>
        <w:rPr>
          <w:rFonts w:ascii="Times New Roman" w:hAnsi="Times New Roman"/>
          <w:bCs/>
          <w:color w:val="222222"/>
          <w:sz w:val="18"/>
          <w:szCs w:val="18"/>
          <w:u w:val="single"/>
        </w:rPr>
        <w:t>Ранний выезд в 3.00</w:t>
      </w:r>
      <w:r>
        <w:rPr>
          <w:rFonts w:ascii="Times New Roman" w:hAnsi="Times New Roman"/>
          <w:bCs/>
          <w:color w:val="222222"/>
          <w:sz w:val="18"/>
          <w:szCs w:val="18"/>
        </w:rPr>
        <w:t xml:space="preserve">. Афины-столица Греции и греческой области Аттика. Современный космополитичный город сейчас и важный центр цивилизации в древности, названный в честь богини Афины-Паллады. Посещение главной достопримечательности Греции - </w:t>
      </w:r>
      <w:r>
        <w:rPr>
          <w:rFonts w:ascii="Times New Roman" w:hAnsi="Times New Roman"/>
          <w:b/>
          <w:bCs/>
          <w:color w:val="222222"/>
          <w:sz w:val="18"/>
          <w:szCs w:val="18"/>
        </w:rPr>
        <w:t>Древнего Акрополя</w:t>
      </w:r>
      <w:r>
        <w:rPr>
          <w:rFonts w:ascii="Times New Roman" w:hAnsi="Times New Roman"/>
          <w:bCs/>
          <w:color w:val="222222"/>
          <w:sz w:val="18"/>
          <w:szCs w:val="18"/>
        </w:rPr>
        <w:t xml:space="preserve"> (доплата вход. билет</w:t>
      </w:r>
      <w:r>
        <w:rPr>
          <w:rFonts w:ascii="Times New Roman" w:hAnsi="Times New Roman"/>
          <w:color w:val="222222"/>
          <w:sz w:val="18"/>
          <w:szCs w:val="18"/>
        </w:rPr>
        <w:t xml:space="preserve">), где вместе с экскурсоводом вы осматриваете самые значимые памятники античности: Парфенон, древние храмы и святилища. </w:t>
      </w:r>
    </w:p>
    <w:p w14:paraId="4EE52855">
      <w:pPr>
        <w:pStyle w:val="14"/>
        <w:ind w:left="-426" w:right="-2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color w:val="222222"/>
          <w:sz w:val="18"/>
          <w:szCs w:val="18"/>
        </w:rPr>
        <w:t>В свободное время (2 часа) Вы сможете посетить все близлежащие музеи: древнегреческий театр Диониса с его потрясающей акустикой, храм Зевса Олимпийского, музей метро (действующая станция афинского метрополитена, при постройке которой, были обнаружены уникальные археологические экспонаты. Было принято решение не перевозить никуда находки, а оставить их за стеклом прямо на станции). Используя билет, который приобретается для входа на Акрополь, Вы можете посетить эти музеи бесплатно.</w:t>
      </w:r>
      <w:r>
        <w:rPr>
          <w:rFonts w:ascii="Times New Roman" w:hAnsi="Times New Roman"/>
          <w:sz w:val="18"/>
          <w:szCs w:val="18"/>
        </w:rPr>
        <w:t xml:space="preserve"> Далее мы посетим </w:t>
      </w:r>
      <w:r>
        <w:rPr>
          <w:rFonts w:ascii="Times New Roman" w:hAnsi="Times New Roman"/>
          <w:b/>
          <w:color w:val="222222"/>
          <w:sz w:val="18"/>
          <w:szCs w:val="18"/>
        </w:rPr>
        <w:t>беломраморный стадион,</w:t>
      </w:r>
      <w:r>
        <w:rPr>
          <w:rFonts w:ascii="Times New Roman" w:hAnsi="Times New Roman"/>
          <w:sz w:val="18"/>
          <w:szCs w:val="18"/>
        </w:rPr>
        <w:t xml:space="preserve"> который был построен в 1869-1870 годы </w:t>
      </w:r>
      <w:r>
        <w:rPr>
          <w:rFonts w:ascii="Times New Roman" w:hAnsi="Times New Roman"/>
          <w:b/>
          <w:sz w:val="18"/>
          <w:szCs w:val="18"/>
        </w:rPr>
        <w:t>для первых Олимпийских игр</w:t>
      </w:r>
      <w:r>
        <w:rPr>
          <w:rFonts w:ascii="Times New Roman" w:hAnsi="Times New Roman"/>
          <w:sz w:val="18"/>
          <w:szCs w:val="18"/>
        </w:rPr>
        <w:t xml:space="preserve">, возобновивших в 1896 году древнюю эллинскую традицию. На площади Синтагма, у здания Парламент посмотрим </w:t>
      </w:r>
      <w:r>
        <w:rPr>
          <w:rFonts w:ascii="Times New Roman" w:hAnsi="Times New Roman"/>
          <w:b/>
          <w:sz w:val="18"/>
          <w:szCs w:val="18"/>
        </w:rPr>
        <w:t>смену караула солдат в национальной форме</w:t>
      </w:r>
      <w:r>
        <w:rPr>
          <w:rFonts w:ascii="Times New Roman" w:hAnsi="Times New Roman"/>
          <w:sz w:val="18"/>
          <w:szCs w:val="18"/>
        </w:rPr>
        <w:t xml:space="preserve">, которых называют «эвзоны». Это потрясающее зрелище, которое напоминает танец в замедленном действии. На обратном пути мы сделаем остановку в </w:t>
      </w:r>
      <w:r>
        <w:rPr>
          <w:rFonts w:ascii="Times New Roman" w:hAnsi="Times New Roman"/>
          <w:b/>
          <w:sz w:val="18"/>
          <w:szCs w:val="18"/>
        </w:rPr>
        <w:t>Фермопильском ущелье</w:t>
      </w:r>
      <w:r>
        <w:rPr>
          <w:rFonts w:ascii="Times New Roman" w:hAnsi="Times New Roman"/>
          <w:sz w:val="18"/>
          <w:szCs w:val="18"/>
        </w:rPr>
        <w:t xml:space="preserve">, где произошла знаменитая битва царя Леонида и трехсот спартанцев с персами. </w:t>
      </w:r>
      <w:r>
        <w:rPr>
          <w:rFonts w:ascii="Times New Roman" w:hAnsi="Times New Roman"/>
          <w:sz w:val="18"/>
          <w:szCs w:val="18"/>
          <w:u w:val="single"/>
        </w:rPr>
        <w:t>Позднее прибытие в отель около 23.00-00.00.</w:t>
      </w:r>
    </w:p>
    <w:p w14:paraId="485B1EBA">
      <w:pPr>
        <w:pStyle w:val="14"/>
        <w:ind w:left="-567" w:right="490"/>
        <w:rPr>
          <w:rFonts w:ascii="Times New Roman" w:hAnsi="Times New Roman"/>
          <w:b/>
          <w:bCs w:val="0"/>
          <w:sz w:val="28"/>
          <w:szCs w:val="28"/>
          <w:lang w:val="ru-RU"/>
        </w:rPr>
      </w:pPr>
    </w:p>
    <w:bookmarkEnd w:id="4"/>
    <w:p w14:paraId="5B6D60BD">
      <w:pPr>
        <w:pStyle w:val="14"/>
        <w:ind w:left="-567" w:right="490"/>
        <w:jc w:val="center"/>
        <w:rPr>
          <w:rFonts w:hint="default" w:ascii="Times New Roman" w:hAnsi="Times New Roman"/>
          <w:b/>
          <w:sz w:val="8"/>
          <w:szCs w:val="8"/>
          <w:lang w:val="ru-RU"/>
        </w:rPr>
      </w:pPr>
      <w:r>
        <w:rPr>
          <w:rFonts w:ascii="Times New Roman" w:hAnsi="Times New Roman"/>
          <w:b/>
          <w:bCs w:val="0"/>
          <w:sz w:val="16"/>
          <w:szCs w:val="16"/>
          <w:lang w:val="ru-RU"/>
        </w:rPr>
        <w:t>В</w:t>
      </w:r>
      <w:r>
        <w:rPr>
          <w:rFonts w:hint="default" w:ascii="Times New Roman" w:hAnsi="Times New Roman"/>
          <w:b/>
          <w:bCs w:val="0"/>
          <w:sz w:val="16"/>
          <w:szCs w:val="16"/>
          <w:lang w:val="ru-RU"/>
        </w:rPr>
        <w:t xml:space="preserve"> СТОИМОСТЬ ТУРА ВХОДИТ:</w:t>
      </w:r>
    </w:p>
    <w:p w14:paraId="3D59C27E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автобус по маршруту</w:t>
      </w:r>
    </w:p>
    <w:p w14:paraId="457A2C07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hint="default"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2 ночлега на территории Венгрии, 1 ночлег на территории Румынии, 2 ночлега на территории Италии в отелях 3* с завтраками</w:t>
      </w:r>
    </w:p>
    <w:p w14:paraId="79E0463E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hint="default"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перевозка на пароме Игуменица-Бари (сидячие места, без питания)</w:t>
      </w:r>
    </w:p>
    <w:p w14:paraId="57A9AFAC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hint="default"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7 ночей на побережье Греции (регион Пиерия) в отеле 4* с завтраками и ужинами</w:t>
      </w:r>
    </w:p>
    <w:p w14:paraId="0CCA9A64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hint="default"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услуги сопровождающего группы</w:t>
      </w:r>
    </w:p>
    <w:p w14:paraId="083BEAE7">
      <w:pPr>
        <w:keepNext w:val="0"/>
        <w:keepLines w:val="0"/>
        <w:widowControl/>
        <w:suppressLineNumbers w:val="0"/>
        <w:rPr>
          <w:sz w:val="15"/>
          <w:szCs w:val="15"/>
        </w:rPr>
      </w:pPr>
      <w:r>
        <w:rPr>
          <w:rFonts w:hint="default" w:ascii="Symbol" w:hAnsi="Symbol" w:eastAsia="Symbol" w:cs="Symbol"/>
          <w:sz w:val="15"/>
          <w:szCs w:val="15"/>
        </w:rPr>
        <w:t>·</w:t>
      </w:r>
      <w:r>
        <w:rPr>
          <w:rFonts w:hint="eastAsia" w:ascii="SimSun" w:hAnsi="SimSun" w:eastAsia="SimSun" w:cs="SimSun"/>
          <w:sz w:val="15"/>
          <w:szCs w:val="15"/>
        </w:rPr>
        <w:t xml:space="preserve">  </w:t>
      </w:r>
      <w:r>
        <w:rPr>
          <w:sz w:val="15"/>
          <w:szCs w:val="15"/>
        </w:rPr>
        <w:t>оформление документов</w:t>
      </w:r>
    </w:p>
    <w:p w14:paraId="4CD804EE">
      <w:pPr>
        <w:pStyle w:val="14"/>
        <w:ind w:left="-567" w:right="490"/>
        <w:jc w:val="center"/>
        <w:rPr>
          <w:rFonts w:hint="default" w:ascii="Times New Roman" w:hAnsi="Times New Roman"/>
          <w:b/>
          <w:sz w:val="16"/>
          <w:szCs w:val="16"/>
          <w:lang w:val="ru-RU"/>
        </w:rPr>
      </w:pPr>
      <w:r>
        <w:rPr>
          <w:rFonts w:ascii="Times New Roman" w:hAnsi="Times New Roman"/>
          <w:b/>
          <w:sz w:val="16"/>
          <w:szCs w:val="16"/>
          <w:lang w:val="ru-RU"/>
        </w:rPr>
        <w:t>В</w:t>
      </w:r>
      <w:r>
        <w:rPr>
          <w:rFonts w:hint="default" w:ascii="Times New Roman" w:hAnsi="Times New Roman"/>
          <w:b/>
          <w:sz w:val="16"/>
          <w:szCs w:val="16"/>
          <w:lang w:val="ru-RU"/>
        </w:rPr>
        <w:t xml:space="preserve"> СТОИМОСТЬ ТУРА НЕ ВХОДИТ:</w:t>
      </w:r>
    </w:p>
    <w:p w14:paraId="6B77DC3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экскурсионно-транспортный пакет-250 евро/чел-обязательная доплата, городской налог – 30 евро/чел/ за весь тур-обязательная доплата</w:t>
      </w:r>
    </w:p>
    <w:p w14:paraId="40BBACF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визовый+консульский сборы</w:t>
      </w:r>
    </w:p>
    <w:p w14:paraId="558688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медицинская страховка 7 евро/чел.</w:t>
      </w:r>
    </w:p>
    <w:p w14:paraId="71C979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дополнительные факультативные экскурсии и входные билеты</w:t>
      </w:r>
    </w:p>
    <w:p w14:paraId="1CE940C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наушники (15 евро/чел/весь тур)</w:t>
      </w:r>
    </w:p>
    <w:p w14:paraId="0098736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>расходы на общественный транспорт по программе</w:t>
      </w:r>
    </w:p>
    <w:p w14:paraId="5D9C0E4A">
      <w:pPr>
        <w:keepNext w:val="0"/>
        <w:keepLines w:val="0"/>
        <w:widowControl/>
        <w:suppressLineNumbers w:val="0"/>
        <w:jc w:val="left"/>
        <w:rPr>
          <w:sz w:val="10"/>
          <w:szCs w:val="10"/>
        </w:rPr>
      </w:pPr>
      <w:r>
        <w:rPr>
          <w:rFonts w:ascii="SimSun" w:hAnsi="SimSun" w:eastAsia="SimSun" w:cs="SimSun"/>
          <w:kern w:val="0"/>
          <w:sz w:val="15"/>
          <w:szCs w:val="15"/>
          <w:lang w:val="en-US" w:eastAsia="zh-CN" w:bidi="ar"/>
        </w:rPr>
        <w:t xml:space="preserve">Информация по доплатам экскурсий на побережье: </w:t>
      </w:r>
    </w:p>
    <w:p w14:paraId="7078505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Выездная экскурсия «Мудрость Афины»-55 евро/взр., 45 евро/ дети до 13,99 лет+входной билет в Акрополь </w:t>
      </w:r>
    </w:p>
    <w:p w14:paraId="009C4C2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Экскурсия «Восхождение к Олимпу, с посещением деревушки Литохоро и водопада» -25 евро/взр., 20 евро/дети до 13,99 лет </w:t>
      </w:r>
    </w:p>
    <w:p w14:paraId="29A5D50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Поездка на термальные источники в Аридее+Эдесса парк водопадов+экскурсия по Салоникам =35 евро/взр., 25 евро/дети до 13,99 лет+билет в термальные источники от 3 евро в зависимости от купален </w:t>
      </w:r>
    </w:p>
    <w:p w14:paraId="3E5BE0D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Круиз на остров Скиафос=55 евро, трансфер+круиз </w:t>
      </w:r>
    </w:p>
    <w:p w14:paraId="6413F22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5"/>
          <w:szCs w:val="15"/>
        </w:rPr>
      </w:pPr>
      <w:r>
        <w:rPr>
          <w:sz w:val="15"/>
          <w:szCs w:val="15"/>
        </w:rPr>
        <w:t xml:space="preserve">Выездная экскурсия в Касторию=25 евро/взр., 20 евро/дети до 13,99 лет </w:t>
      </w:r>
    </w:p>
    <w:p w14:paraId="4D76C630">
      <w:pPr>
        <w:rPr>
          <w:rFonts w:hint="default"/>
          <w:sz w:val="2"/>
          <w:szCs w:val="2"/>
          <w:lang w:val="ru-RU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B1CC2"/>
    <w:multiLevelType w:val="multilevel"/>
    <w:tmpl w:val="3CFB1C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0AB6BCE"/>
    <w:multiLevelType w:val="multilevel"/>
    <w:tmpl w:val="40AB6B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B56F1"/>
    <w:rsid w:val="000B6C21"/>
    <w:rsid w:val="000E66B3"/>
    <w:rsid w:val="000F394E"/>
    <w:rsid w:val="001429E0"/>
    <w:rsid w:val="001A66ED"/>
    <w:rsid w:val="001B3504"/>
    <w:rsid w:val="00224821"/>
    <w:rsid w:val="00242860"/>
    <w:rsid w:val="00276EDC"/>
    <w:rsid w:val="002B63AB"/>
    <w:rsid w:val="002D1DD5"/>
    <w:rsid w:val="002F7CEF"/>
    <w:rsid w:val="00397A6A"/>
    <w:rsid w:val="003C674F"/>
    <w:rsid w:val="003D2BC9"/>
    <w:rsid w:val="003D3AA3"/>
    <w:rsid w:val="00414AD9"/>
    <w:rsid w:val="00417CBA"/>
    <w:rsid w:val="004637E7"/>
    <w:rsid w:val="004C7C01"/>
    <w:rsid w:val="004D6383"/>
    <w:rsid w:val="0052694B"/>
    <w:rsid w:val="00526A9F"/>
    <w:rsid w:val="005C73FE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5157A"/>
    <w:rsid w:val="00C521CE"/>
    <w:rsid w:val="00CC68F7"/>
    <w:rsid w:val="00CF3404"/>
    <w:rsid w:val="00D273AC"/>
    <w:rsid w:val="00D80525"/>
    <w:rsid w:val="00D84EC2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17F98"/>
    <w:rsid w:val="00F415BD"/>
    <w:rsid w:val="00FB38F4"/>
    <w:rsid w:val="00FD10F9"/>
    <w:rsid w:val="00FD7FC6"/>
    <w:rsid w:val="1E2F531C"/>
    <w:rsid w:val="2A7A5362"/>
    <w:rsid w:val="5EC8523A"/>
    <w:rsid w:val="62B7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2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5">
    <w:name w:val="Title"/>
    <w:basedOn w:val="1"/>
    <w:link w:val="25"/>
    <w:qFormat/>
    <w:uiPriority w:val="0"/>
    <w:pPr>
      <w:jc w:val="center"/>
    </w:pPr>
    <w:rPr>
      <w:b/>
      <w:bCs/>
    </w:rPr>
  </w:style>
  <w:style w:type="paragraph" w:styleId="1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unhideWhenUsed/>
    <w:qFormat/>
    <w:uiPriority w:val="99"/>
    <w:pPr>
      <w:autoSpaceDE/>
      <w:autoSpaceDN/>
      <w:spacing w:before="100" w:beforeAutospacing="1" w:after="100" w:afterAutospacing="1"/>
    </w:pPr>
  </w:style>
  <w:style w:type="character" w:customStyle="1" w:styleId="18">
    <w:name w:val="Верхний колонтитул Знак"/>
    <w:basedOn w:val="7"/>
    <w:link w:val="13"/>
    <w:qFormat/>
    <w:uiPriority w:val="99"/>
  </w:style>
  <w:style w:type="character" w:customStyle="1" w:styleId="19">
    <w:name w:val="Нижний колонтитул Знак"/>
    <w:basedOn w:val="7"/>
    <w:link w:val="16"/>
    <w:qFormat/>
    <w:uiPriority w:val="99"/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3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5">
    <w:name w:val="Заголовок Знак"/>
    <w:basedOn w:val="7"/>
    <w:link w:val="15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6">
    <w:name w:val="apple-converted-space"/>
    <w:basedOn w:val="7"/>
    <w:qFormat/>
    <w:uiPriority w:val="0"/>
  </w:style>
  <w:style w:type="character" w:customStyle="1" w:styleId="27">
    <w:name w:val="Заголовок 7 Знак"/>
    <w:basedOn w:val="7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8">
    <w:name w:val="Текст выноски Знак"/>
    <w:basedOn w:val="7"/>
    <w:link w:val="12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9">
    <w:name w:val="Заголовок 3 Знак"/>
    <w:basedOn w:val="7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2318</Words>
  <Characters>14237</Characters>
  <Lines>45</Lines>
  <Paragraphs>12</Paragraphs>
  <TotalTime>14</TotalTime>
  <ScaleCrop>false</ScaleCrop>
  <LinksUpToDate>false</LinksUpToDate>
  <CharactersWithSpaces>16490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2023-04-04T07:44:00Z</dcterms:created>
  <dc:creator>Татьяна</dc:creator>
  <cp:lastModifiedBy>Антонина Трофимова</cp:lastModifiedBy>
  <cp:lastPrinted>2022-05-05T14:40:00Z</cp:lastPrinted>
  <dcterms:modified xsi:type="dcterms:W3CDTF">2026-06-05T13:59:14Z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eyJoZGlkIjoiMmY0MDY4NGI3OWY3M2I5YWJlZjQ4ZWVlMjI0Y2U3MjgiLCJ1c2VySWQiOiI3NTc2OTU5NzYzNTQxIn0=</vt:lpwstr>
  </property>
  <property fmtid="{D5CDD505-2E9C-101B-9397-08002B2CF9AE}" pid="3" name="KSOProductBuildVer">
    <vt:lpwstr>1049-12.1.0.26880</vt:lpwstr>
  </property>
  <property fmtid="{D5CDD505-2E9C-101B-9397-08002B2CF9AE}" pid="4" name="ICV">
    <vt:lpwstr>3402FE14A2174496B1B995BE74532D7A_13</vt:lpwstr>
  </property>
</Properties>
</file>